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aupttext"/>
        <w:spacing w:line="360" w:lineRule="atLeast"/>
        <w:rPr>
          <w:position w:val="24"/>
        </w:rPr>
      </w:pPr>
      <w:r>
        <w:rPr>
          <w:b w:val="1"/>
          <w:bCs w:val="1"/>
          <w:sz w:val="36"/>
          <w:szCs w:val="36"/>
          <w:rtl w:val="0"/>
          <w:lang w:val="de-DE"/>
        </w:rPr>
        <w:t xml:space="preserve">Robert Neumann </w:t>
      </w:r>
      <w:r>
        <w:rPr>
          <w:position w:val="24"/>
          <w:rtl w:val="0"/>
          <w:lang w:val="de-DE"/>
        </w:rPr>
        <w:t xml:space="preserve">                 </w:t>
      </w:r>
    </w:p>
    <w:p>
      <w:pPr>
        <w:pStyle w:val="Haupttext"/>
        <w:spacing w:line="360" w:lineRule="atLeast"/>
        <w:rPr>
          <w:position w:val="24"/>
          <w:sz w:val="22"/>
          <w:szCs w:val="22"/>
        </w:rPr>
      </w:pPr>
      <w:r>
        <w:rPr>
          <w:position w:val="24"/>
          <w:sz w:val="22"/>
          <w:szCs w:val="22"/>
          <w:rtl w:val="0"/>
          <w:lang w:val="de-DE"/>
        </w:rPr>
        <w:t>Komponist</w:t>
      </w:r>
      <w:r>
        <w:rPr>
          <w:position w:val="24"/>
          <w:sz w:val="22"/>
          <w:szCs w:val="22"/>
          <w:rtl w:val="0"/>
          <w:lang w:val="de-DE"/>
        </w:rPr>
        <w:t xml:space="preserve">, </w:t>
      </w:r>
      <w:r>
        <w:rPr>
          <w:position w:val="24"/>
          <w:sz w:val="22"/>
          <w:szCs w:val="22"/>
          <w:rtl w:val="0"/>
          <w:lang w:val="de-DE"/>
        </w:rPr>
        <w:t>Arrangeur &amp; Keyboarder</w:t>
      </w:r>
    </w:p>
    <w:p>
      <w:pPr>
        <w:pStyle w:val="Haupttext"/>
        <w:rPr>
          <w:b w:val="1"/>
          <w:bCs w:val="1"/>
          <w:sz w:val="22"/>
          <w:szCs w:val="22"/>
        </w:rPr>
      </w:pPr>
    </w:p>
    <w:p>
      <w:pPr>
        <w:pStyle w:val="Haupttex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Geboren </w:t>
      </w:r>
      <w:r>
        <w:rPr>
          <w:sz w:val="22"/>
          <w:szCs w:val="22"/>
          <w:rtl w:val="0"/>
          <w:lang w:val="de-DE"/>
        </w:rPr>
        <w:t xml:space="preserve">                                            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196</w:t>
      </w:r>
      <w:r>
        <w:rPr>
          <w:sz w:val="22"/>
          <w:szCs w:val="22"/>
          <w:rtl w:val="0"/>
          <w:lang w:val="de-DE"/>
        </w:rPr>
        <w:t>3</w:t>
      </w:r>
      <w:r>
        <w:rPr>
          <w:sz w:val="22"/>
          <w:szCs w:val="22"/>
          <w:rtl w:val="0"/>
          <w:lang w:val="de-DE"/>
        </w:rPr>
        <w:t xml:space="preserve"> Berlin</w:t>
      </w:r>
    </w:p>
    <w:p>
      <w:pPr>
        <w:pStyle w:val="Haupttext"/>
        <w:rPr>
          <w:sz w:val="22"/>
          <w:szCs w:val="22"/>
        </w:rPr>
      </w:pPr>
    </w:p>
    <w:p>
      <w:pPr>
        <w:pStyle w:val="Haupt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Studium                                                               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1981-1984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Musikstudium an der H</w:t>
      </w:r>
      <w:r>
        <w:rPr>
          <w:sz w:val="22"/>
          <w:szCs w:val="22"/>
          <w:rtl w:val="0"/>
          <w:lang w:val="de-DE"/>
        </w:rPr>
        <w:t>ochschule der K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nste</w:t>
      </w:r>
      <w:r>
        <w:rPr>
          <w:sz w:val="22"/>
          <w:szCs w:val="22"/>
          <w:rtl w:val="0"/>
          <w:lang w:val="de-DE"/>
        </w:rPr>
        <w:t>, Berlin</w:t>
      </w:r>
    </w:p>
    <w:p>
      <w:pPr>
        <w:pStyle w:val="Haupttext"/>
        <w:rPr>
          <w:sz w:val="22"/>
          <w:szCs w:val="22"/>
        </w:rPr>
      </w:pPr>
    </w:p>
    <w:p>
      <w:pPr>
        <w:pStyle w:val="Haupt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Theater (Ausschnitt)                                               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Grips Theater, Berlin</w:t>
      </w:r>
      <w:r>
        <w:rPr>
          <w:sz w:val="22"/>
          <w:szCs w:val="22"/>
          <w:rtl w:val="0"/>
          <w:lang w:val="de-DE"/>
        </w:rPr>
        <w:t xml:space="preserve">/ </w:t>
      </w:r>
      <w:r>
        <w:rPr>
          <w:sz w:val="22"/>
          <w:szCs w:val="22"/>
          <w:rtl w:val="0"/>
          <w:lang w:val="de-DE"/>
        </w:rPr>
        <w:t>Theater des Westens, Berlin</w:t>
      </w:r>
      <w:r>
        <w:rPr>
          <w:sz w:val="22"/>
          <w:szCs w:val="22"/>
          <w:rtl w:val="0"/>
          <w:lang w:val="de-DE"/>
        </w:rPr>
        <w:t xml:space="preserve">/ </w:t>
      </w:r>
      <w:r>
        <w:rPr>
          <w:sz w:val="22"/>
          <w:szCs w:val="22"/>
          <w:rtl w:val="0"/>
          <w:lang w:val="de-DE"/>
        </w:rPr>
        <w:t>Rein</w:t>
      </w:r>
      <w:r>
        <w:rPr>
          <w:sz w:val="22"/>
          <w:szCs w:val="22"/>
          <w:rtl w:val="0"/>
          <w:lang w:val="de-DE"/>
        </w:rPr>
        <w:t>ek</w:t>
      </w:r>
      <w:r>
        <w:rPr>
          <w:sz w:val="22"/>
          <w:szCs w:val="22"/>
          <w:rtl w:val="0"/>
          <w:lang w:val="de-DE"/>
        </w:rPr>
        <w:t>e Fuchs Theater,</w:t>
      </w:r>
      <w:r>
        <w:rPr>
          <w:sz w:val="22"/>
          <w:szCs w:val="22"/>
          <w:rtl w:val="0"/>
          <w:lang w:val="de-DE"/>
        </w:rPr>
        <w:t xml:space="preserve"> Berlin/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Schleswig Holsteinisches Landestheater</w:t>
      </w:r>
      <w:r>
        <w:rPr>
          <w:sz w:val="22"/>
          <w:szCs w:val="22"/>
          <w:rtl w:val="0"/>
          <w:lang w:val="de-DE"/>
        </w:rPr>
        <w:t xml:space="preserve">/ </w:t>
      </w:r>
      <w:r>
        <w:rPr>
          <w:sz w:val="22"/>
          <w:szCs w:val="22"/>
          <w:rtl w:val="0"/>
          <w:lang w:val="de-DE"/>
        </w:rPr>
        <w:t>Schauspielhaus Hamburg</w:t>
      </w:r>
    </w:p>
    <w:p>
      <w:pPr>
        <w:pStyle w:val="Haupttex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                                                                             </w:t>
      </w:r>
    </w:p>
    <w:p>
      <w:pPr>
        <w:pStyle w:val="Haupt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seit 1994 Zusammenarbeit mit Thomas Nicolai, hat bei allen bisherigen Programmen mit ihm zusammen gearbeitet.</w:t>
      </w:r>
    </w:p>
    <w:p>
      <w:pPr>
        <w:pStyle w:val="Haupt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b w:val="1"/>
          <w:bCs w:val="1"/>
        </w:rPr>
      </w:pPr>
    </w:p>
    <w:p>
      <w:pPr>
        <w:pStyle w:val="Haupt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SPECIALS</w:t>
      </w:r>
    </w:p>
    <w:p>
      <w:pPr>
        <w:pStyle w:val="Haupttext"/>
        <w:rPr>
          <w:sz w:val="22"/>
          <w:szCs w:val="22"/>
        </w:rPr>
      </w:pP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Diverse Produktionen als Komponist,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Arrangeur,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Toningenieur und Keyboarder</w:t>
      </w:r>
      <w:r>
        <w:rPr>
          <w:sz w:val="22"/>
          <w:szCs w:val="22"/>
          <w:rtl w:val="0"/>
          <w:lang w:val="de-DE"/>
        </w:rPr>
        <w:t>, z.B.: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Arrangement, Keyboards und Produktion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Rainer Bielfeldt seit 2001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Keyboarder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Caledon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Die schottischen Ten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re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 xml:space="preserve"> 2010-2014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Tourneeproduktion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Cats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(Keyboards)</w:t>
      </w:r>
      <w:r>
        <w:rPr>
          <w:sz w:val="22"/>
          <w:szCs w:val="22"/>
          <w:rtl w:val="0"/>
          <w:lang w:val="de-DE"/>
        </w:rPr>
        <w:t xml:space="preserve"> 2011-2013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Musikalische Leitung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Die </w:t>
      </w:r>
      <w:r>
        <w:rPr>
          <w:sz w:val="22"/>
          <w:szCs w:val="22"/>
          <w:rtl w:val="0"/>
          <w:lang w:val="de-DE"/>
        </w:rPr>
        <w:t xml:space="preserve">fabelhaften </w:t>
      </w:r>
      <w:r>
        <w:rPr>
          <w:sz w:val="22"/>
          <w:szCs w:val="22"/>
          <w:rtl w:val="0"/>
          <w:lang w:val="de-DE"/>
        </w:rPr>
        <w:t>Millibilies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Grips Theater</w:t>
      </w:r>
      <w:r>
        <w:rPr>
          <w:sz w:val="22"/>
          <w:szCs w:val="22"/>
          <w:rtl w:val="0"/>
          <w:lang w:val="de-DE"/>
        </w:rPr>
        <w:t xml:space="preserve"> seit 2012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Seit 2012 Musikproduktionen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Kalkofes Mattscheibe</w:t>
      </w:r>
      <w:r>
        <w:rPr>
          <w:sz w:val="22"/>
          <w:szCs w:val="22"/>
          <w:rtl w:val="0"/>
          <w:lang w:val="de-DE"/>
        </w:rPr>
        <w:t>“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Hello Helloween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Musical von Claudia Balko &amp; Wendy Kamp, Musik von Robert Neumann, 2013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Filmmusik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Ins Blaue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Regie Rudolf Thom</w:t>
      </w:r>
      <w:r>
        <w:rPr>
          <w:sz w:val="22"/>
          <w:szCs w:val="22"/>
          <w:rtl w:val="0"/>
          <w:lang w:val="de-DE"/>
        </w:rPr>
        <w:t xml:space="preserve">é </w:t>
      </w:r>
      <w:r>
        <w:rPr>
          <w:sz w:val="22"/>
          <w:szCs w:val="22"/>
          <w:rtl w:val="0"/>
          <w:lang w:val="de-DE"/>
        </w:rPr>
        <w:t>2014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Das wilde Pack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Musical von Andr</w:t>
      </w:r>
      <w:r>
        <w:rPr>
          <w:sz w:val="22"/>
          <w:szCs w:val="22"/>
          <w:rtl w:val="0"/>
          <w:lang w:val="de-DE"/>
        </w:rPr>
        <w:t xml:space="preserve">é </w:t>
      </w:r>
      <w:r>
        <w:rPr>
          <w:sz w:val="22"/>
          <w:szCs w:val="22"/>
          <w:rtl w:val="0"/>
          <w:lang w:val="de-DE"/>
        </w:rPr>
        <w:t>Marx und Boris Pfeiffer, Premiere Shanghai 2018</w:t>
      </w:r>
    </w:p>
    <w:p>
      <w:pPr>
        <w:pStyle w:val="Haupttext"/>
        <w:rPr>
          <w:i w:val="1"/>
          <w:iCs w:val="1"/>
          <w:sz w:val="22"/>
          <w:szCs w:val="22"/>
        </w:rPr>
      </w:pPr>
    </w:p>
    <w:p>
      <w:pPr>
        <w:pStyle w:val="Haupt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Neumann on CD</w:t>
      </w:r>
      <w:r>
        <w:rPr>
          <w:b w:val="1"/>
          <w:bCs w:val="1"/>
          <w:sz w:val="22"/>
          <w:szCs w:val="22"/>
          <w:rtl w:val="0"/>
          <w:lang w:val="de-DE"/>
        </w:rPr>
        <w:t>/DVD</w:t>
      </w: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Auf anderen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hnen (Duophon,1996)       </w:t>
        <w:tab/>
        <w:tab/>
        <w:tab/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Grosse Stimmen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(BMG Arola,1996)</w:t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Der blonde Emil: ...macht ernst!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(BMG Aris,1998)    </w:t>
      </w:r>
      <w:r>
        <w:rPr>
          <w:b w:val="1"/>
          <w:bCs w:val="1"/>
          <w:sz w:val="22"/>
          <w:szCs w:val="22"/>
          <w:rtl w:val="0"/>
          <w:lang w:val="de-DE"/>
        </w:rPr>
        <w:t xml:space="preserve">  </w:t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Patrick Schleifer: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Pullover</w:t>
      </w:r>
      <w:r>
        <w:rPr>
          <w:sz w:val="22"/>
          <w:szCs w:val="22"/>
          <w:rtl w:val="0"/>
          <w:lang w:val="de-DE"/>
        </w:rPr>
        <w:t>"</w:t>
      </w:r>
      <w:r>
        <w:rPr>
          <w:sz w:val="22"/>
          <w:szCs w:val="22"/>
          <w:rtl w:val="0"/>
          <w:lang w:val="de-DE"/>
        </w:rPr>
        <w:t xml:space="preserve"> (Sony 2001)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Rainer Bielfeldt</w:t>
      </w:r>
      <w:r>
        <w:rPr>
          <w:sz w:val="22"/>
          <w:szCs w:val="22"/>
          <w:rtl w:val="0"/>
          <w:lang w:val="de-DE"/>
        </w:rPr>
        <w:t>: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Alles nur ein Traum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(Bielfeldt Rec. 2003)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Conny</w:t>
      </w:r>
      <w:r>
        <w:rPr>
          <w:sz w:val="22"/>
          <w:szCs w:val="22"/>
          <w:rtl w:val="0"/>
          <w:lang w:val="de-DE"/>
        </w:rPr>
        <w:t>:</w:t>
      </w:r>
      <w:r>
        <w:rPr>
          <w:sz w:val="22"/>
          <w:szCs w:val="22"/>
          <w:rtl w:val="0"/>
          <w:lang w:val="de-DE"/>
        </w:rPr>
        <w:t xml:space="preserve"> „</w:t>
      </w:r>
      <w:r>
        <w:rPr>
          <w:sz w:val="22"/>
          <w:szCs w:val="22"/>
          <w:rtl w:val="0"/>
          <w:lang w:val="de-DE"/>
        </w:rPr>
        <w:t>Ich mach so gern Musik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(Universal, 2005)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Der </w:t>
      </w:r>
      <w:r>
        <w:rPr>
          <w:sz w:val="22"/>
          <w:szCs w:val="22"/>
          <w:rtl w:val="0"/>
          <w:lang w:val="de-DE"/>
        </w:rPr>
        <w:t>goldene</w:t>
      </w:r>
      <w:r>
        <w:rPr>
          <w:sz w:val="22"/>
          <w:szCs w:val="22"/>
          <w:rtl w:val="0"/>
          <w:lang w:val="de-DE"/>
        </w:rPr>
        <w:t xml:space="preserve"> Kompass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 xml:space="preserve"> (H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rverlag 2005)</w:t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Thomas Nicolai: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Best of Der Blonde Emil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(2010)/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Das erste Mal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(2012) /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Urst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(2015)</w:t>
      </w:r>
    </w:p>
    <w:p>
      <w:pPr>
        <w:pStyle w:val="Haupttex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Die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rchenm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(Fairworks 2009/2010)</w:t>
      </w:r>
    </w:p>
    <w:p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Die fabelhaften Millibillies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/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Auf Weltreise mit den Millibillies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(Grips Records 2014/2018)</w:t>
      </w:r>
    </w:p>
    <w:p>
      <w:pPr>
        <w:pStyle w:val="Haupttext"/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pt</w:t>
      </w:r>
      <w:r>
        <w:rPr>
          <w:sz w:val="22"/>
          <w:szCs w:val="22"/>
          <w:rtl w:val="0"/>
          <w:lang w:val="de-DE"/>
        </w:rPr>
        <w:t>’</w:t>
      </w:r>
      <w:r>
        <w:rPr>
          <w:sz w:val="22"/>
          <w:szCs w:val="22"/>
          <w:rtl w:val="0"/>
          <w:lang w:val="de-DE"/>
        </w:rPr>
        <w:t>n Sharky - Das Geheimnis der Schildkr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tenk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nigin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(Sony/Europa 2020)</w:t>
      </w: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880" w:h="16820" w:orient="portrait"/>
      <w:pgMar w:top="1140" w:right="1140" w:bottom="1140" w:left="1140" w:header="1140" w:footer="114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aupttext">
    <w:name w:val="Haupttext"/>
    <w:next w:val="Haupt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